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8" w:rsidRDefault="00425A68"/>
    <w:tbl>
      <w:tblPr>
        <w:tblStyle w:val="TableGrid"/>
        <w:tblW w:w="12348" w:type="dxa"/>
        <w:jc w:val="center"/>
        <w:tblLayout w:type="fixed"/>
        <w:tblLook w:val="01E0" w:firstRow="1" w:lastRow="1" w:firstColumn="1" w:lastColumn="1" w:noHBand="0" w:noVBand="0"/>
      </w:tblPr>
      <w:tblGrid>
        <w:gridCol w:w="6174"/>
        <w:gridCol w:w="6174"/>
      </w:tblGrid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425A68" w:rsidRDefault="00DD0F9F" w:rsidP="00DD0F9F">
            <w:pPr>
              <w:tabs>
                <w:tab w:val="left" w:pos="1581"/>
              </w:tabs>
              <w:autoSpaceDE w:val="0"/>
              <w:autoSpaceDN w:val="0"/>
              <w:adjustRightInd w:val="0"/>
              <w:jc w:val="center"/>
            </w:pPr>
            <w:r>
              <w:br w:type="page"/>
            </w:r>
            <w:r w:rsidR="00884048" w:rsidRPr="00533694">
              <w:rPr>
                <w:rFonts w:ascii="Maiandra GD" w:hAnsi="Maiandra GD" w:cs="LegacySans-Bold"/>
                <w:b/>
                <w:bCs/>
                <w:color w:val="000000"/>
                <w:sz w:val="52"/>
                <w:szCs w:val="52"/>
                <w:lang w:val="es-ES"/>
              </w:rPr>
              <w:t>SPIII Lección preliminar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jc w:val="center"/>
              <w:rPr>
                <w:rFonts w:ascii="Maiandra GD" w:hAnsi="Maiandra GD"/>
                <w:b/>
                <w:sz w:val="52"/>
                <w:szCs w:val="52"/>
                <w:lang w:val="es-ES"/>
              </w:rPr>
            </w:pPr>
            <w:r w:rsidRPr="00533694">
              <w:rPr>
                <w:rFonts w:ascii="Maiandra GD" w:hAnsi="Maiandra GD"/>
                <w:b/>
                <w:sz w:val="52"/>
                <w:szCs w:val="52"/>
                <w:lang w:val="es-ES"/>
              </w:rPr>
              <w:t>SPII</w:t>
            </w:r>
            <w:r>
              <w:rPr>
                <w:rFonts w:ascii="Maiandra GD" w:hAnsi="Maiandra GD"/>
                <w:b/>
                <w:sz w:val="52"/>
                <w:szCs w:val="52"/>
                <w:lang w:val="es-ES"/>
              </w:rPr>
              <w:t>I Lección p</w:t>
            </w:r>
            <w:r w:rsidRPr="00533694">
              <w:rPr>
                <w:rFonts w:ascii="Maiandra GD" w:hAnsi="Maiandra GD"/>
                <w:b/>
                <w:sz w:val="52"/>
                <w:szCs w:val="52"/>
                <w:lang w:val="es-ES"/>
              </w:rPr>
              <w:t>reliminar</w:t>
            </w:r>
          </w:p>
        </w:tc>
      </w:tr>
      <w:tr w:rsidR="00D3500D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D3500D" w:rsidRPr="00533694" w:rsidRDefault="00D3500D" w:rsidP="00CD15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acampar</w:t>
            </w:r>
            <w:proofErr w:type="spellEnd"/>
          </w:p>
        </w:tc>
        <w:tc>
          <w:tcPr>
            <w:tcW w:w="6174" w:type="dxa"/>
            <w:vAlign w:val="center"/>
          </w:tcPr>
          <w:p w:rsidR="00D3500D" w:rsidRPr="00533694" w:rsidRDefault="00D3500D" w:rsidP="00CD15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camp</w:t>
            </w:r>
          </w:p>
        </w:tc>
      </w:tr>
      <w:tr w:rsidR="00D3500D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D3500D" w:rsidRPr="00533694" w:rsidRDefault="00D3500D" w:rsidP="00CD15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dibujar</w:t>
            </w:r>
            <w:proofErr w:type="spellEnd"/>
          </w:p>
        </w:tc>
        <w:tc>
          <w:tcPr>
            <w:tcW w:w="6174" w:type="dxa"/>
            <w:vAlign w:val="center"/>
          </w:tcPr>
          <w:p w:rsidR="00D3500D" w:rsidRPr="00533694" w:rsidRDefault="00D3500D" w:rsidP="00CD15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draw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dar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una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caminata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hike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estar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en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línea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be on line</w:t>
            </w:r>
          </w:p>
        </w:tc>
      </w:tr>
      <w:tr w:rsidR="00884048" w:rsidRPr="00EB29CB" w:rsidTr="00884048">
        <w:trPr>
          <w:trHeight w:val="1493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hacer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una</w:t>
            </w:r>
            <w:proofErr w:type="spellEnd"/>
            <w:r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excursión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>
              <w:rPr>
                <w:rFonts w:ascii="Maiandra GD" w:hAnsi="Maiandra GD" w:cs="Geometr231 BT"/>
                <w:b/>
                <w:sz w:val="52"/>
              </w:rPr>
              <w:t xml:space="preserve">to go on a </w:t>
            </w:r>
            <w:r w:rsidRPr="00533694">
              <w:rPr>
                <w:rFonts w:ascii="Maiandra GD" w:hAnsi="Maiandra GD" w:cs="Geometr231 BT"/>
                <w:b/>
                <w:sz w:val="52"/>
              </w:rPr>
              <w:t>day trip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pescar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to </w:t>
            </w:r>
            <w:r w:rsidR="00D3500D">
              <w:rPr>
                <w:rFonts w:ascii="Maiandra GD" w:hAnsi="Maiandra GD" w:cs="Geometr231 BT"/>
                <w:b/>
                <w:sz w:val="52"/>
              </w:rPr>
              <w:t xml:space="preserve">(go) </w:t>
            </w:r>
            <w:r w:rsidRPr="00533694">
              <w:rPr>
                <w:rFonts w:ascii="Maiandra GD" w:hAnsi="Maiandra GD" w:cs="Geometr231 BT"/>
                <w:b/>
                <w:sz w:val="52"/>
              </w:rPr>
              <w:t>fish</w:t>
            </w:r>
            <w:r w:rsidR="00D3500D">
              <w:rPr>
                <w:rFonts w:ascii="Maiandra GD" w:hAnsi="Maiandra GD" w:cs="Geometr231 BT"/>
                <w:b/>
                <w:sz w:val="52"/>
              </w:rPr>
              <w:t>(</w:t>
            </w:r>
            <w:proofErr w:type="spellStart"/>
            <w:r w:rsidR="00D3500D">
              <w:rPr>
                <w:rFonts w:ascii="Maiandra GD" w:hAnsi="Maiandra GD" w:cs="Geometr231 BT"/>
                <w:b/>
                <w:sz w:val="52"/>
              </w:rPr>
              <w:t>ing</w:t>
            </w:r>
            <w:proofErr w:type="spellEnd"/>
            <w:r w:rsidR="00D3500D">
              <w:rPr>
                <w:rFonts w:ascii="Maiandra GD" w:hAnsi="Maiandra GD" w:cs="Geometr231 BT"/>
                <w:b/>
                <w:sz w:val="52"/>
              </w:rPr>
              <w:t>)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regatear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bargain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tomar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fotos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take photos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visitar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un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museo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visit a museum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farmacia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pharmacy, drugstore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lastRenderedPageBreak/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librería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book store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panadería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bakery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película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film, movie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tienda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store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zapatería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shoe store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Me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encantaría</w:t>
            </w:r>
            <w:proofErr w:type="spellEnd"/>
            <w:r w:rsidR="00D3500D">
              <w:rPr>
                <w:rFonts w:ascii="Maiandra GD" w:hAnsi="Maiandra GD" w:cs="Geometr231 BT"/>
                <w:b/>
                <w:sz w:val="52"/>
              </w:rPr>
              <w:t>…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I'd love to</w:t>
            </w:r>
            <w:r w:rsidR="00D3500D">
              <w:rPr>
                <w:rFonts w:ascii="Maiandra GD" w:hAnsi="Maiandra GD" w:cs="Geometr231 BT"/>
                <w:b/>
                <w:sz w:val="52"/>
              </w:rPr>
              <w:t>..</w:t>
            </w:r>
            <w:r w:rsidRPr="00533694">
              <w:rPr>
                <w:rFonts w:ascii="Maiandra GD" w:hAnsi="Maiandra GD" w:cs="Geometr231 BT"/>
                <w:b/>
                <w:sz w:val="52"/>
              </w:rPr>
              <w:t>.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desayunar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48"/>
                <w:szCs w:val="48"/>
              </w:rPr>
            </w:pPr>
            <w:r w:rsidRPr="00533694">
              <w:rPr>
                <w:rFonts w:ascii="Maiandra GD" w:hAnsi="Maiandra GD" w:cs="Geometr231 BT"/>
                <w:b/>
                <w:sz w:val="48"/>
                <w:szCs w:val="48"/>
              </w:rPr>
              <w:t>to eat/have breakfast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cenar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48"/>
                <w:szCs w:val="48"/>
              </w:rPr>
            </w:pPr>
            <w:r w:rsidRPr="00533694">
              <w:rPr>
                <w:rFonts w:ascii="Maiandra GD" w:hAnsi="Maiandra GD" w:cs="Geometr231 BT"/>
                <w:b/>
                <w:sz w:val="48"/>
                <w:szCs w:val="48"/>
              </w:rPr>
              <w:t>to eat/have dinner</w:t>
            </w:r>
          </w:p>
        </w:tc>
      </w:tr>
      <w:tr w:rsidR="00884048" w:rsidRPr="00AA5D3F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especialidad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specialty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merienda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afternoon snack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la papa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potato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el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pescado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fish </w:t>
            </w:r>
            <w:r w:rsidRPr="00533694">
              <w:rPr>
                <w:rFonts w:ascii="Maiandra GD" w:hAnsi="Maiandra GD" w:cs="Geometr231 BT"/>
                <w:b/>
                <w:sz w:val="32"/>
              </w:rPr>
              <w:t>(for eating)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lastRenderedPageBreak/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pimienta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pepper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el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pollo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asado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roasted chicken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el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postre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dessert, pastry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sal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salt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sopa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soup</w:t>
            </w:r>
          </w:p>
        </w:tc>
      </w:tr>
      <w:tr w:rsidR="00884048" w:rsidRPr="00EB29CB" w:rsidTr="00884048">
        <w:trPr>
          <w:trHeight w:val="1493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las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verduras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vegetables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frito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>/a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fried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picante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spicy hot</w:t>
            </w:r>
          </w:p>
        </w:tc>
      </w:tr>
      <w:tr w:rsidR="00884048" w:rsidRPr="00EB29CB" w:rsidTr="00884048">
        <w:trPr>
          <w:trHeight w:val="1493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competir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r w:rsidRPr="00533694">
              <w:rPr>
                <w:rFonts w:ascii="Maiandra GD" w:hAnsi="Maiandra GD" w:cs="Geometr231 BT"/>
                <w:b/>
                <w:sz w:val="32"/>
              </w:rPr>
              <w:t>(i, i)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compete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bookmarkStart w:id="0" w:name="_GoBack"/>
            <w:bookmarkEnd w:id="0"/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hacer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ejercicio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exercise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jugar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en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equipo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play on a team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lastRenderedPageBreak/>
              <w:t xml:space="preserve">meter un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gol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score a goal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montar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caballo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ride a horse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musculoso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>/a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muscular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el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premio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prize, award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AA5D3F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  <w:lang w:val="es-ES"/>
              </w:rPr>
            </w:pPr>
            <w:r w:rsidRPr="00AA5D3F">
              <w:rPr>
                <w:rFonts w:ascii="Maiandra GD" w:hAnsi="Maiandra GD" w:cs="Geometr231 BT"/>
                <w:b/>
                <w:sz w:val="52"/>
                <w:lang w:val="es-ES"/>
              </w:rPr>
              <w:t xml:space="preserve">rápido/a </w:t>
            </w:r>
          </w:p>
        </w:tc>
        <w:tc>
          <w:tcPr>
            <w:tcW w:w="6174" w:type="dxa"/>
            <w:vAlign w:val="center"/>
          </w:tcPr>
          <w:p w:rsidR="00884048" w:rsidRPr="00AA5D3F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fast, rapid, quick 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acostarse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r w:rsidRPr="00533694">
              <w:rPr>
                <w:rFonts w:ascii="Maiandra GD" w:hAnsi="Maiandra GD" w:cs="Geometr231 BT"/>
                <w:b/>
                <w:sz w:val="32"/>
              </w:rPr>
              <w:t>(</w:t>
            </w:r>
            <w:proofErr w:type="spellStart"/>
            <w:r w:rsidRPr="00533694">
              <w:rPr>
                <w:rFonts w:ascii="Maiandra GD" w:hAnsi="Maiandra GD" w:cs="Geometr231 BT"/>
                <w:b/>
                <w:sz w:val="32"/>
              </w:rPr>
              <w:t>ue</w:t>
            </w:r>
            <w:proofErr w:type="spellEnd"/>
            <w:r w:rsidRPr="00533694">
              <w:rPr>
                <w:rFonts w:ascii="Maiandra GD" w:hAnsi="Maiandra GD" w:cs="Geometr231 BT"/>
                <w:b/>
                <w:sz w:val="32"/>
              </w:rPr>
              <w:t>)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go to bed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activo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>/a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active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bañarse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bathe yourself</w:t>
            </w:r>
          </w:p>
        </w:tc>
      </w:tr>
      <w:tr w:rsidR="00884048" w:rsidRPr="00EB29CB" w:rsidTr="00884048">
        <w:trPr>
          <w:trHeight w:val="1493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cepillarse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los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dientes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brush your teeth</w:t>
            </w:r>
          </w:p>
        </w:tc>
      </w:tr>
      <w:tr w:rsidR="00884048" w:rsidRPr="00AA5D3F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despertarse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</w:t>
            </w:r>
            <w:r w:rsidRPr="00533694">
              <w:rPr>
                <w:rFonts w:ascii="Maiandra GD" w:hAnsi="Maiandra GD" w:cs="Geometr231 BT"/>
                <w:b/>
                <w:sz w:val="32"/>
              </w:rPr>
              <w:t>(</w:t>
            </w:r>
            <w:proofErr w:type="spellStart"/>
            <w:r w:rsidRPr="00533694">
              <w:rPr>
                <w:rFonts w:ascii="Maiandra GD" w:hAnsi="Maiandra GD" w:cs="Geometr231 BT"/>
                <w:b/>
                <w:sz w:val="32"/>
              </w:rPr>
              <w:t>ie</w:t>
            </w:r>
            <w:proofErr w:type="spellEnd"/>
            <w:r w:rsidRPr="00533694">
              <w:rPr>
                <w:rFonts w:ascii="Maiandra GD" w:hAnsi="Maiandra GD" w:cs="Geometr231 BT"/>
                <w:b/>
                <w:sz w:val="32"/>
              </w:rPr>
              <w:t>)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wake up</w:t>
            </w:r>
          </w:p>
        </w:tc>
      </w:tr>
      <w:tr w:rsidR="00884048" w:rsidRPr="00AA5D3F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ducharse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take a shower</w:t>
            </w:r>
          </w:p>
        </w:tc>
      </w:tr>
      <w:tr w:rsidR="00884048" w:rsidRPr="00AA5D3F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AA5D3F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  <w:lang w:val="es-ES"/>
              </w:rPr>
            </w:pPr>
            <w:r w:rsidRPr="00AA5D3F">
              <w:rPr>
                <w:rFonts w:ascii="Maiandra GD" w:hAnsi="Maiandra GD" w:cs="Geometr231 BT"/>
                <w:b/>
                <w:sz w:val="52"/>
                <w:lang w:val="es-ES"/>
              </w:rPr>
              <w:t>lavarse (la cara/        las manos)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 xml:space="preserve">to wash </w:t>
            </w:r>
            <w:r>
              <w:rPr>
                <w:rFonts w:ascii="Maiandra GD" w:hAnsi="Maiandra GD" w:cs="Geometr231 BT"/>
                <w:b/>
                <w:sz w:val="52"/>
              </w:rPr>
              <w:t>(your face/hands)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lastRenderedPageBreak/>
              <w:t>levantarse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get up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ponerse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la </w:t>
            </w: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ropa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put on clothes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secarse</w:t>
            </w:r>
            <w:proofErr w:type="spellEnd"/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dry yourself</w:t>
            </w:r>
          </w:p>
        </w:tc>
      </w:tr>
      <w:tr w:rsidR="00884048" w:rsidRPr="00EB29CB" w:rsidTr="00884048">
        <w:trPr>
          <w:trHeight w:val="1292"/>
          <w:jc w:val="center"/>
        </w:trPr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proofErr w:type="spellStart"/>
            <w:r w:rsidRPr="00533694">
              <w:rPr>
                <w:rFonts w:ascii="Maiandra GD" w:hAnsi="Maiandra GD" w:cs="Geometr231 BT"/>
                <w:b/>
                <w:sz w:val="52"/>
              </w:rPr>
              <w:t>vestirse</w:t>
            </w:r>
            <w:proofErr w:type="spellEnd"/>
            <w:r w:rsidRPr="00533694">
              <w:rPr>
                <w:rFonts w:ascii="Maiandra GD" w:hAnsi="Maiandra GD" w:cs="Geometr231 BT"/>
                <w:b/>
                <w:sz w:val="52"/>
              </w:rPr>
              <w:t xml:space="preserve"> (i, i)</w:t>
            </w:r>
          </w:p>
        </w:tc>
        <w:tc>
          <w:tcPr>
            <w:tcW w:w="6174" w:type="dxa"/>
            <w:vAlign w:val="center"/>
          </w:tcPr>
          <w:p w:rsidR="00884048" w:rsidRPr="00533694" w:rsidRDefault="00884048" w:rsidP="00884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Maiandra GD" w:hAnsi="Maiandra GD" w:cs="Geometr231 BT"/>
                <w:b/>
                <w:sz w:val="52"/>
              </w:rPr>
            </w:pPr>
            <w:r w:rsidRPr="00533694">
              <w:rPr>
                <w:rFonts w:ascii="Maiandra GD" w:hAnsi="Maiandra GD" w:cs="Geometr231 BT"/>
                <w:b/>
                <w:sz w:val="52"/>
              </w:rPr>
              <w:t>to get dressed</w:t>
            </w:r>
          </w:p>
        </w:tc>
      </w:tr>
    </w:tbl>
    <w:p w:rsidR="0088607F" w:rsidRPr="00EB29CB" w:rsidRDefault="00D3500D" w:rsidP="00EB29CB">
      <w:pPr>
        <w:ind w:left="18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567055</wp:posOffset>
                </wp:positionV>
                <wp:extent cx="6286500" cy="2057400"/>
                <wp:effectExtent l="9525" t="508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68" w:rsidRDefault="00425A68">
                            <w:r>
                              <w:t>This is the EASIEST way to create a GOOD set of flashcards after printing this list:</w:t>
                            </w:r>
                          </w:p>
                          <w:p w:rsidR="00425A68" w:rsidRDefault="00425A68"/>
                          <w:p w:rsidR="00425A68" w:rsidRDefault="00425A68">
                            <w:r>
                              <w:t>1) Fold all papers in half vertically to get a “hot-dog” fold.</w:t>
                            </w:r>
                          </w:p>
                          <w:p w:rsidR="00425A68" w:rsidRDefault="00425A68">
                            <w:r>
                              <w:t xml:space="preserve">2) Glue the halves together with a glue stick.  </w:t>
                            </w:r>
                            <w:proofErr w:type="gramStart"/>
                            <w:r w:rsidR="004C3A77">
                              <w:t xml:space="preserve">While the glue is </w:t>
                            </w:r>
                            <w:proofErr w:type="spellStart"/>
                            <w:r w:rsidR="004C3A77">
                              <w:t>dring</w:t>
                            </w:r>
                            <w:proofErr w:type="spellEnd"/>
                            <w:r w:rsidR="004C3A77">
                              <w:t>…</w:t>
                            </w:r>
                            <w:proofErr w:type="gramEnd"/>
                          </w:p>
                          <w:p w:rsidR="00425A68" w:rsidRDefault="00425A68">
                            <w:r>
                              <w:t xml:space="preserve">3) Get a crayon &amp; </w:t>
                            </w:r>
                            <w:r w:rsidRPr="00425A68">
                              <w:rPr>
                                <w:u w:val="single"/>
                              </w:rPr>
                              <w:t>lightly</w:t>
                            </w:r>
                            <w:r>
                              <w:t xml:space="preserve"> color both halves of the paper according to the numbering for vocabulary groups (example: 1-15 in green vs. 16-34 in yellow vs. 35-58 in blue vs. 59-78 in purple).</w:t>
                            </w:r>
                          </w:p>
                          <w:p w:rsidR="00425A68" w:rsidRDefault="00425A68">
                            <w:r>
                              <w:t xml:space="preserve">4) On the back of the card(s) that says SPIII </w:t>
                            </w:r>
                            <w:proofErr w:type="spellStart"/>
                            <w:r>
                              <w:t>Lección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preliminar</w:t>
                            </w:r>
                            <w:proofErr w:type="spellEnd"/>
                            <w:r>
                              <w:t>,</w:t>
                            </w:r>
                            <w:proofErr w:type="gramEnd"/>
                            <w:r>
                              <w:t xml:space="preserve"> write the numbers 1-4.  Lightly use the same crayons to color over each of the four numbers so you know which group is which.</w:t>
                            </w:r>
                          </w:p>
                          <w:p w:rsidR="00425A68" w:rsidRDefault="00425A68">
                            <w:r>
                              <w:t xml:space="preserve">5) Cut apart only the horizontal lines. </w:t>
                            </w:r>
                          </w:p>
                          <w:p w:rsidR="00425A68" w:rsidRDefault="00425A68">
                            <w:r>
                              <w:t xml:space="preserve">6) Rubber band each colored group together.  Keep in a Ziploc baggie.  </w:t>
                            </w:r>
                          </w:p>
                          <w:p w:rsidR="00425A68" w:rsidRDefault="00425A68">
                            <w:r>
                              <w:t>7) Bring to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44.65pt;width:49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">
                <v:textbox>
                  <w:txbxContent>
                    <w:p w:rsidR="00425A68" w:rsidRDefault="00425A68">
                      <w:r>
                        <w:t>This is the EASIEST way to create a GOOD set of flashcards after printing this list:</w:t>
                      </w:r>
                    </w:p>
                    <w:p w:rsidR="00425A68" w:rsidRDefault="00425A68"/>
                    <w:p w:rsidR="00425A68" w:rsidRDefault="00425A68">
                      <w:r>
                        <w:t>1) Fold all papers in half vertically to get a “hot-dog” fold.</w:t>
                      </w:r>
                    </w:p>
                    <w:p w:rsidR="00425A68" w:rsidRDefault="00425A68">
                      <w:r>
                        <w:t xml:space="preserve">2) Glue the halves together with a glue stick.  </w:t>
                      </w:r>
                      <w:proofErr w:type="gramStart"/>
                      <w:r w:rsidR="004C3A77">
                        <w:t xml:space="preserve">While the glue is </w:t>
                      </w:r>
                      <w:proofErr w:type="spellStart"/>
                      <w:r w:rsidR="004C3A77">
                        <w:t>dring</w:t>
                      </w:r>
                      <w:proofErr w:type="spellEnd"/>
                      <w:r w:rsidR="004C3A77">
                        <w:t>…</w:t>
                      </w:r>
                      <w:proofErr w:type="gramEnd"/>
                    </w:p>
                    <w:p w:rsidR="00425A68" w:rsidRDefault="00425A68">
                      <w:r>
                        <w:t xml:space="preserve">3) Get a crayon &amp; </w:t>
                      </w:r>
                      <w:r w:rsidRPr="00425A68">
                        <w:rPr>
                          <w:u w:val="single"/>
                        </w:rPr>
                        <w:t>lightly</w:t>
                      </w:r>
                      <w:r>
                        <w:t xml:space="preserve"> color both halves of the paper according to the numbering for vocabulary groups (example: 1-15 in green vs. 16-34 in yellow vs. 35-58 in blue vs. 59-78 in purple).</w:t>
                      </w:r>
                    </w:p>
                    <w:p w:rsidR="00425A68" w:rsidRDefault="00425A68">
                      <w:r>
                        <w:t xml:space="preserve">4) On the back of the card(s) that says SPIII </w:t>
                      </w:r>
                      <w:proofErr w:type="spellStart"/>
                      <w:r>
                        <w:t>Lección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preliminar</w:t>
                      </w:r>
                      <w:proofErr w:type="spellEnd"/>
                      <w:r>
                        <w:t>,</w:t>
                      </w:r>
                      <w:proofErr w:type="gramEnd"/>
                      <w:r>
                        <w:t xml:space="preserve"> write the numbers 1-4.  Lightly use the same crayons to color over each of the four numbers so you know which group is which.</w:t>
                      </w:r>
                    </w:p>
                    <w:p w:rsidR="00425A68" w:rsidRDefault="00425A68">
                      <w:r>
                        <w:t xml:space="preserve">5) Cut apart only the horizontal lines. </w:t>
                      </w:r>
                    </w:p>
                    <w:p w:rsidR="00425A68" w:rsidRDefault="00425A68">
                      <w:r>
                        <w:t xml:space="preserve">6) Rubber band each colored group together.  Keep in a Ziploc baggie.  </w:t>
                      </w:r>
                    </w:p>
                    <w:p w:rsidR="00425A68" w:rsidRDefault="00425A68">
                      <w:r>
                        <w:t>7) Bring to class.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07F" w:rsidRPr="00EB29CB" w:rsidSect="00EB29CB">
      <w:pgSz w:w="12240" w:h="15840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gacy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B97"/>
    <w:multiLevelType w:val="multilevel"/>
    <w:tmpl w:val="4148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96211"/>
    <w:multiLevelType w:val="hybridMultilevel"/>
    <w:tmpl w:val="C5248F74"/>
    <w:lvl w:ilvl="0" w:tplc="C3983234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95DE0"/>
    <w:multiLevelType w:val="hybridMultilevel"/>
    <w:tmpl w:val="9A46ECFE"/>
    <w:lvl w:ilvl="0" w:tplc="7EFAB574">
      <w:start w:val="1"/>
      <w:numFmt w:val="decimal"/>
      <w:lvlText w:val="%1."/>
      <w:lvlJc w:val="right"/>
      <w:pPr>
        <w:tabs>
          <w:tab w:val="num" w:pos="972"/>
        </w:tabs>
        <w:ind w:left="756" w:firstLine="14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55CB0"/>
    <w:multiLevelType w:val="hybridMultilevel"/>
    <w:tmpl w:val="4A5E8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E59A1"/>
    <w:multiLevelType w:val="multilevel"/>
    <w:tmpl w:val="1F042F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734FA"/>
    <w:multiLevelType w:val="hybridMultilevel"/>
    <w:tmpl w:val="A524FF0E"/>
    <w:lvl w:ilvl="0" w:tplc="C3983234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C1C2A"/>
    <w:multiLevelType w:val="hybridMultilevel"/>
    <w:tmpl w:val="4EF8EF62"/>
    <w:lvl w:ilvl="0" w:tplc="7EFAB574">
      <w:start w:val="1"/>
      <w:numFmt w:val="decimal"/>
      <w:lvlText w:val="%1."/>
      <w:lvlJc w:val="right"/>
      <w:pPr>
        <w:tabs>
          <w:tab w:val="num" w:pos="216"/>
        </w:tabs>
        <w:ind w:left="0" w:firstLine="1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70D79"/>
    <w:multiLevelType w:val="hybridMultilevel"/>
    <w:tmpl w:val="3ABA7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A03E3"/>
    <w:multiLevelType w:val="hybridMultilevel"/>
    <w:tmpl w:val="6BB09B6C"/>
    <w:lvl w:ilvl="0" w:tplc="97E806BE">
      <w:start w:val="2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B"/>
    <w:rsid w:val="000A7AE2"/>
    <w:rsid w:val="001C7ED8"/>
    <w:rsid w:val="002B7B6F"/>
    <w:rsid w:val="00356472"/>
    <w:rsid w:val="004024AA"/>
    <w:rsid w:val="00425A68"/>
    <w:rsid w:val="004B542D"/>
    <w:rsid w:val="004C1603"/>
    <w:rsid w:val="004C3A77"/>
    <w:rsid w:val="005050B2"/>
    <w:rsid w:val="00533694"/>
    <w:rsid w:val="0054127C"/>
    <w:rsid w:val="00655872"/>
    <w:rsid w:val="00685841"/>
    <w:rsid w:val="006B0B27"/>
    <w:rsid w:val="006F7EFF"/>
    <w:rsid w:val="00721496"/>
    <w:rsid w:val="00732D8A"/>
    <w:rsid w:val="007753D3"/>
    <w:rsid w:val="007E5A04"/>
    <w:rsid w:val="007F4048"/>
    <w:rsid w:val="00884048"/>
    <w:rsid w:val="0088607F"/>
    <w:rsid w:val="00891C26"/>
    <w:rsid w:val="00916C4D"/>
    <w:rsid w:val="00940282"/>
    <w:rsid w:val="009E700E"/>
    <w:rsid w:val="00AA5D3F"/>
    <w:rsid w:val="00B956FF"/>
    <w:rsid w:val="00C1117D"/>
    <w:rsid w:val="00C66DBD"/>
    <w:rsid w:val="00CE18AA"/>
    <w:rsid w:val="00D3500D"/>
    <w:rsid w:val="00D8413B"/>
    <w:rsid w:val="00D8506D"/>
    <w:rsid w:val="00DD0F9F"/>
    <w:rsid w:val="00EB29CB"/>
    <w:rsid w:val="00F42A7B"/>
    <w:rsid w:val="00FA34A3"/>
    <w:rsid w:val="00FE083C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Shenandoah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Sra. Brown</dc:creator>
  <cp:lastModifiedBy>Michelle Brown</cp:lastModifiedBy>
  <cp:revision>2</cp:revision>
  <dcterms:created xsi:type="dcterms:W3CDTF">2014-08-11T20:58:00Z</dcterms:created>
  <dcterms:modified xsi:type="dcterms:W3CDTF">2014-08-11T20:58:00Z</dcterms:modified>
</cp:coreProperties>
</file>